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>NV</w:t>
      </w:r>
      <w:r w:rsidR="00BF4C93">
        <w:rPr>
          <w:b/>
          <w:color w:val="auto"/>
        </w:rPr>
        <w:t>W</w:t>
      </w:r>
      <w:r w:rsidR="00183E6A">
        <w:rPr>
          <w:b/>
          <w:color w:val="auto"/>
        </w:rPr>
        <w:t>4K311</w:t>
      </w:r>
      <w:r w:rsidR="00FD7840">
        <w:rPr>
          <w:b/>
          <w:color w:val="auto"/>
        </w:rPr>
        <w:t>M</w:t>
      </w:r>
      <w:r w:rsidR="0077007A">
        <w:rPr>
          <w:b/>
          <w:color w:val="auto"/>
        </w:rPr>
        <w:t xml:space="preserve">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</w:t>
      </w:r>
      <w:r w:rsidR="00BF4C93">
        <w:t>W</w:t>
      </w:r>
      <w:r w:rsidR="002D39B1">
        <w:t>4</w:t>
      </w:r>
      <w:r w:rsidR="00183E6A">
        <w:t>K311</w:t>
      </w:r>
      <w:r w:rsidR="00FD7840">
        <w:t>M</w:t>
      </w:r>
      <w:r w:rsidR="00E6223F">
        <w:t xml:space="preserve"> </w:t>
      </w:r>
      <w:r w:rsidR="00463737">
        <w:t>4K (</w:t>
      </w:r>
      <w:r w:rsidR="00E6223F">
        <w:t>8</w:t>
      </w:r>
      <w:r w:rsidR="00CF42C1">
        <w:t>MP</w:t>
      </w:r>
      <w:r w:rsidR="00463737">
        <w:t>)</w:t>
      </w:r>
      <w:r w:rsidR="00CF42C1">
        <w:t xml:space="preserve"> </w:t>
      </w:r>
      <w:r w:rsidR="00E52C32">
        <w:t>Resolution,</w:t>
      </w:r>
      <w:r w:rsidR="00FD7840">
        <w:t xml:space="preserve"> Vari-Focal </w:t>
      </w:r>
      <w:r>
        <w:t xml:space="preserve">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E6223F" w:rsidP="00D5331B">
      <w:pPr>
        <w:pStyle w:val="SPECText4"/>
      </w:pPr>
      <w:r>
        <w:t>1/2.5</w:t>
      </w:r>
      <w:r w:rsidR="00382B59">
        <w:t xml:space="preserve">” format </w:t>
      </w:r>
      <w:r>
        <w:t xml:space="preserve">Sony Starvis </w:t>
      </w:r>
      <w:r w:rsidR="00523568">
        <w:t xml:space="preserve">CMOS </w:t>
      </w:r>
      <w:r w:rsidR="00382B59">
        <w:t>sensor</w:t>
      </w:r>
    </w:p>
    <w:p w:rsidR="00D5331B" w:rsidRDefault="00463737" w:rsidP="00D5331B">
      <w:pPr>
        <w:pStyle w:val="SPECText4"/>
      </w:pPr>
      <w:r>
        <w:t>4K (8MP)</w:t>
      </w:r>
      <w:r w:rsidR="00E6223F">
        <w:t>, 3840 x 216</w:t>
      </w:r>
      <w:r w:rsidR="000B0786">
        <w:t>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 w:rsidR="00E6223F">
        <w:t>taneously up to 30-ips at 2160</w:t>
      </w:r>
      <w:r w:rsidR="00382B59" w:rsidRPr="00382B59">
        <w:t>p Resolution using H.264</w:t>
      </w:r>
      <w:r w:rsidR="003B2BDC">
        <w:t xml:space="preserve"> / H.265</w:t>
      </w:r>
      <w:r w:rsidR="00382B59" w:rsidRPr="00382B59">
        <w:t xml:space="preserve">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3B2BDC" w:rsidP="003A15E4">
      <w:pPr>
        <w:pStyle w:val="SPECText4"/>
      </w:pPr>
      <w:r>
        <w:t xml:space="preserve">True </w:t>
      </w:r>
      <w:r w:rsidR="00523568">
        <w:t>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</w:t>
      </w:r>
      <w:r w:rsidR="003B2BDC">
        <w:t>W</w:t>
      </w:r>
      <w:r w:rsidR="0066045A">
        <w:t>4</w:t>
      </w:r>
      <w:r w:rsidR="007A060C">
        <w:t>K311</w:t>
      </w:r>
      <w:r w:rsidR="00466537">
        <w:t>M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A6482B">
        <w:t>4K (</w:t>
      </w:r>
      <w:r w:rsidR="007A060C">
        <w:t>8</w:t>
      </w:r>
      <w:r w:rsidR="00466537">
        <w:t>MP</w:t>
      </w:r>
      <w:r w:rsidR="00A6482B">
        <w:t>)</w:t>
      </w:r>
      <w:bookmarkStart w:id="0" w:name="_GoBack"/>
      <w:bookmarkEnd w:id="0"/>
      <w:r w:rsidR="00466537">
        <w:t xml:space="preserve"> Resolution, Vari-Focal</w:t>
      </w:r>
      <w:r w:rsidR="00535BFC" w:rsidRPr="00535BFC">
        <w:t xml:space="preserve">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7A060C">
        <w:t>1/2.5</w:t>
      </w:r>
      <w:r w:rsidR="002D3EB2">
        <w:t>”</w:t>
      </w:r>
      <w:r w:rsidR="00D236EC">
        <w:t xml:space="preserve"> format </w:t>
      </w:r>
      <w:r w:rsidR="007A060C">
        <w:t xml:space="preserve">Sony Starvis </w:t>
      </w:r>
      <w:r w:rsidR="00523568">
        <w:t>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7A060C">
        <w:t>Motorized Vari-focal 3.6 ~ 11</w:t>
      </w:r>
      <w:r w:rsidR="00D236EC">
        <w:t>mm</w:t>
      </w:r>
      <w:r w:rsidR="00854847">
        <w:t xml:space="preserve">, </w:t>
      </w:r>
      <w:r w:rsidR="007A060C">
        <w:t>F1.5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7A060C">
        <w:t>1/2.5</w:t>
      </w:r>
      <w:r w:rsidR="0066045A">
        <w:t xml:space="preserve">-inch </w:t>
      </w:r>
      <w:r w:rsidR="007A060C">
        <w:t xml:space="preserve">Sony Starvis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7A060C">
        <w:t>e of producing up to 3840 x 216</w:t>
      </w:r>
      <w:r w:rsidR="0066045A">
        <w:t>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>rovide direct network connection using H.264</w:t>
      </w:r>
      <w:r w:rsidR="003B2BDC">
        <w:t xml:space="preserve"> / H.265</w:t>
      </w:r>
      <w:r w:rsidR="00997F9E" w:rsidRPr="00E85609">
        <w:t xml:space="preserve">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 xml:space="preserve">The IP vandal dome camera </w:t>
      </w:r>
      <w:r w:rsidR="003B2BDC">
        <w:t xml:space="preserve">shall offer true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466537">
        <w:t>c</w:t>
      </w:r>
      <w:r w:rsidR="007A060C">
        <w:t>amera shall have a motorized 3.6 ~ 11mm, vari-focal, F1.5</w:t>
      </w:r>
      <w:r w:rsidR="004D4EB3">
        <w:t xml:space="preserve">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7A060C">
        <w:t>ux night time operation up to 98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7A060C">
        <w:t>mum scene illumination of 0.03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384FD7">
        <w:rPr>
          <w:rFonts w:eastAsia="Batang"/>
        </w:rPr>
        <w:t>, vari-</w:t>
      </w:r>
      <w:r w:rsidR="00B61820">
        <w:rPr>
          <w:rFonts w:eastAsia="Batang"/>
        </w:rPr>
        <w:t xml:space="preserve">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>apable of capturing and storing images</w:t>
      </w:r>
      <w:r w:rsidR="003B2BDC">
        <w:t xml:space="preserve"> using H.264 / H.265 </w:t>
      </w:r>
      <w:r w:rsidRPr="00DC2480">
        <w:t xml:space="preserve">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384FD7">
        <w:t>3840 x 2160</w:t>
      </w:r>
      <w:r w:rsidR="00E72079">
        <w:t xml:space="preserve">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384FD7">
        <w:t xml:space="preserve"> </w:t>
      </w:r>
      <w:r w:rsidR="00384FD7">
        <w:t xml:space="preserve">3840 x 2160 </w:t>
      </w:r>
      <w:r w:rsidR="00C00398">
        <w:t xml:space="preserve">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>independent H.264</w:t>
      </w:r>
      <w:r w:rsidR="003B2BDC">
        <w:t xml:space="preserve"> /H.265</w:t>
      </w:r>
      <w:r w:rsidR="00F87EDA">
        <w:t xml:space="preserve">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384FD7" w:rsidP="00127FAB">
      <w:pPr>
        <w:pStyle w:val="SPECText4"/>
      </w:pPr>
      <w:r>
        <w:t>Type: 1/2.5</w:t>
      </w:r>
      <w:r w:rsidR="006D4146">
        <w:t xml:space="preserve">-inch </w:t>
      </w:r>
      <w:r>
        <w:t xml:space="preserve">Sony Starvis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384FD7" w:rsidP="00127FAB">
      <w:pPr>
        <w:pStyle w:val="SPECText5"/>
      </w:pPr>
      <w:r>
        <w:t>NTSC: 3840</w:t>
      </w:r>
      <w:r w:rsidR="00C00398">
        <w:t>(</w:t>
      </w:r>
      <w:r>
        <w:t>H) x 2160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="003B2BDC">
        <w:t xml:space="preserve"> / H.265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</w:t>
      </w:r>
      <w:r w:rsidR="003B2BDC">
        <w:t xml:space="preserve"> / H.265</w:t>
      </w:r>
      <w:r>
        <w:t xml:space="preserve">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>in H.264</w:t>
      </w:r>
      <w:r w:rsidR="003B2BDC">
        <w:t xml:space="preserve"> / H.265</w:t>
      </w:r>
      <w:r>
        <w:t xml:space="preserve">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6D4146" w:rsidP="000475A5">
      <w:pPr>
        <w:pStyle w:val="SPECText5"/>
      </w:pPr>
      <w:r>
        <w:t xml:space="preserve">320 x 240 up to </w:t>
      </w:r>
      <w:r w:rsidR="00C25EBF">
        <w:t>3840 x 2160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C25EBF">
        <w:t>ination: Color, 0.03</w:t>
      </w:r>
      <w:r w:rsidR="00900C60">
        <w:t>Lux; B/W, 0</w:t>
      </w:r>
      <w:r w:rsidR="00C25EBF">
        <w:t>Lux (F1.5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Wide Dynamic Range (WDR)</w:t>
      </w:r>
      <w:r w:rsidR="003B2BDC">
        <w:t>: 120dB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4F3E4D" w:rsidP="00C00398">
      <w:pPr>
        <w:pStyle w:val="SPECText4"/>
      </w:pPr>
      <w:r>
        <w:t xml:space="preserve">Intrusion </w:t>
      </w:r>
      <w:r w:rsidR="00C00398">
        <w:t>Detector</w:t>
      </w:r>
    </w:p>
    <w:p w:rsidR="00C00398" w:rsidRDefault="004F3E4D" w:rsidP="00C00398">
      <w:pPr>
        <w:pStyle w:val="SPECText4"/>
      </w:pPr>
      <w:r>
        <w:t>iVMD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3B2BDC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C25EBF" w:rsidP="006D487E">
      <w:pPr>
        <w:pStyle w:val="SPECText4"/>
      </w:pPr>
      <w:r>
        <w:t>Motorized Vari-Focal 3.6 ~ 11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C25EBF">
        <w:t>of View: 8</w:t>
      </w:r>
      <w:r w:rsidR="00751696">
        <w:t>7</w:t>
      </w:r>
      <w:r w:rsidR="00751696">
        <w:rPr>
          <w:rFonts w:ascii="Calibri" w:hAnsi="Calibri"/>
        </w:rPr>
        <w:t>°</w:t>
      </w:r>
      <w:r w:rsidR="00751696">
        <w:t xml:space="preserve"> ~ 3</w:t>
      </w:r>
      <w:r w:rsidR="00C25EBF">
        <w:t>8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C25EBF">
        <w:t>maximum 9.6W, 20</w:t>
      </w:r>
      <w:r w:rsidR="00E72079">
        <w:t>0</w:t>
      </w:r>
      <w:r w:rsidR="00897014">
        <w:t>mA</w:t>
      </w:r>
      <w:r w:rsidR="00C90C6F">
        <w:t xml:space="preserve">  12VDC </w:t>
      </w:r>
      <w:r w:rsidR="00C25EBF">
        <w:t>or 8.3W , 690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18577A">
        <w:t>: White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C25EBF">
        <w:t>LED’s: 28 LED lights, 98ft (30</w:t>
      </w:r>
      <w:r>
        <w:t xml:space="preserve">M) </w:t>
      </w:r>
      <w:r w:rsidR="0025584C" w:rsidRPr="0025584C">
        <w:t>maximum range</w:t>
      </w:r>
      <w:r w:rsidR="00C25EBF">
        <w:t xml:space="preserve"> indoor, 80ft (25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 w:rsidR="00026C52">
        <w:t>6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A6482B">
      <w:rPr>
        <w:noProof/>
      </w:rPr>
      <w:t>2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A6482B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E2C1452" wp14:editId="0C146768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</w:t>
          </w:r>
          <w:r w:rsidR="00BF4C93">
            <w:rPr>
              <w:sz w:val="20"/>
            </w:rPr>
            <w:t>W</w:t>
          </w:r>
          <w:r w:rsidR="00CF7AE3">
            <w:rPr>
              <w:sz w:val="20"/>
            </w:rPr>
            <w:t>4</w:t>
          </w:r>
          <w:r w:rsidR="00183E6A">
            <w:rPr>
              <w:sz w:val="20"/>
            </w:rPr>
            <w:t>K311</w:t>
          </w:r>
          <w:r w:rsidR="00FD7840">
            <w:rPr>
              <w:sz w:val="20"/>
            </w:rPr>
            <w:t>M</w:t>
          </w:r>
          <w:r>
            <w:rPr>
              <w:sz w:val="20"/>
            </w:rPr>
            <w:t xml:space="preserve">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26C52"/>
    <w:rsid w:val="0003007C"/>
    <w:rsid w:val="000475A5"/>
    <w:rsid w:val="00054839"/>
    <w:rsid w:val="000725AD"/>
    <w:rsid w:val="000A5A98"/>
    <w:rsid w:val="000B0786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83E6A"/>
    <w:rsid w:val="0018577A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9B1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84FD7"/>
    <w:rsid w:val="003A15E4"/>
    <w:rsid w:val="003A3762"/>
    <w:rsid w:val="003B186A"/>
    <w:rsid w:val="003B2BDC"/>
    <w:rsid w:val="003B4114"/>
    <w:rsid w:val="003C016C"/>
    <w:rsid w:val="00406F2D"/>
    <w:rsid w:val="004423AF"/>
    <w:rsid w:val="00463737"/>
    <w:rsid w:val="00466537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4F3E4D"/>
    <w:rsid w:val="00523568"/>
    <w:rsid w:val="00527463"/>
    <w:rsid w:val="00535BFC"/>
    <w:rsid w:val="0054056C"/>
    <w:rsid w:val="005433E4"/>
    <w:rsid w:val="00570B34"/>
    <w:rsid w:val="005764CB"/>
    <w:rsid w:val="00587F3C"/>
    <w:rsid w:val="005906DF"/>
    <w:rsid w:val="005C02CB"/>
    <w:rsid w:val="005C327F"/>
    <w:rsid w:val="005D48D7"/>
    <w:rsid w:val="005E392C"/>
    <w:rsid w:val="0061723C"/>
    <w:rsid w:val="00620B05"/>
    <w:rsid w:val="006276C1"/>
    <w:rsid w:val="006307BB"/>
    <w:rsid w:val="00642C50"/>
    <w:rsid w:val="00656E39"/>
    <w:rsid w:val="0066045A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146"/>
    <w:rsid w:val="006D487E"/>
    <w:rsid w:val="006E227F"/>
    <w:rsid w:val="006E316C"/>
    <w:rsid w:val="006E548F"/>
    <w:rsid w:val="006E6994"/>
    <w:rsid w:val="00702859"/>
    <w:rsid w:val="0073399D"/>
    <w:rsid w:val="00751696"/>
    <w:rsid w:val="00761FF5"/>
    <w:rsid w:val="0076468D"/>
    <w:rsid w:val="0077007A"/>
    <w:rsid w:val="007A060C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6482B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BF4C93"/>
    <w:rsid w:val="00C00398"/>
    <w:rsid w:val="00C070C3"/>
    <w:rsid w:val="00C11D0D"/>
    <w:rsid w:val="00C162F0"/>
    <w:rsid w:val="00C25EBF"/>
    <w:rsid w:val="00C42A83"/>
    <w:rsid w:val="00C4501D"/>
    <w:rsid w:val="00C8495D"/>
    <w:rsid w:val="00C90C6F"/>
    <w:rsid w:val="00CD595F"/>
    <w:rsid w:val="00CF42C1"/>
    <w:rsid w:val="00CF64E2"/>
    <w:rsid w:val="00CF7AE3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23F"/>
    <w:rsid w:val="00E62CF3"/>
    <w:rsid w:val="00E672B6"/>
    <w:rsid w:val="00E71E18"/>
    <w:rsid w:val="00E72079"/>
    <w:rsid w:val="00E8088F"/>
    <w:rsid w:val="00E81745"/>
    <w:rsid w:val="00E87B8B"/>
    <w:rsid w:val="00E953C1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B56-A362-4817-BC34-B08EFA2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13</TotalTime>
  <Pages>9</Pages>
  <Words>2251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14251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8</cp:revision>
  <cp:lastPrinted>2012-12-06T20:32:00Z</cp:lastPrinted>
  <dcterms:created xsi:type="dcterms:W3CDTF">2020-04-08T20:54:00Z</dcterms:created>
  <dcterms:modified xsi:type="dcterms:W3CDTF">2020-04-08T21:08:00Z</dcterms:modified>
</cp:coreProperties>
</file>