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428B">
        <w:rPr>
          <w:b/>
          <w:color w:val="auto"/>
        </w:rPr>
        <w:t xml:space="preserve"> </w:t>
      </w:r>
      <w:r w:rsidR="00362680">
        <w:rPr>
          <w:b/>
          <w:color w:val="auto"/>
        </w:rPr>
        <w:t>HDCB225 HD Analog Covert Board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61353" w:rsidP="00620B05">
      <w:pPr>
        <w:pStyle w:val="SPECText4"/>
      </w:pPr>
      <w:r>
        <w:t>HDCB225</w:t>
      </w:r>
      <w:r w:rsidR="00C42A83">
        <w:t xml:space="preserve">: </w:t>
      </w:r>
      <w:r w:rsidR="00F75403">
        <w:t>2MP</w:t>
      </w:r>
      <w:r w:rsidR="00620B05">
        <w:t xml:space="preserve">, </w:t>
      </w:r>
      <w:r w:rsidR="00580B2E">
        <w:t xml:space="preserve">True Day/Night, </w:t>
      </w:r>
      <w:r>
        <w:t xml:space="preserve">DWDR, </w:t>
      </w:r>
      <w:r w:rsidR="00530562">
        <w:t xml:space="preserve">HD Analog </w:t>
      </w:r>
      <w:r>
        <w:t xml:space="preserve">Covert Board </w:t>
      </w:r>
      <w:r w:rsidR="00507FFE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7A3C88" w:rsidP="00D5331B">
      <w:pPr>
        <w:pStyle w:val="SPECText4"/>
      </w:pPr>
      <w:r>
        <w:t xml:space="preserve">Color </w:t>
      </w:r>
      <w:r w:rsidR="00F75403">
        <w:t>c</w:t>
      </w:r>
      <w:r w:rsidR="00761353">
        <w:t xml:space="preserve">amera using a 1/2.9” </w:t>
      </w:r>
      <w:r w:rsidR="00580B2E">
        <w:t>CMOS sensor</w:t>
      </w:r>
    </w:p>
    <w:p w:rsidR="006367C7" w:rsidRDefault="007A3C88" w:rsidP="00D5331B">
      <w:pPr>
        <w:pStyle w:val="SPECText4"/>
      </w:pPr>
      <w:r>
        <w:t>HD Analog (AHD)</w:t>
      </w:r>
      <w:r w:rsidR="006367C7">
        <w:t xml:space="preserve"> over Coax Technology</w:t>
      </w:r>
      <w:r w:rsidR="00530562">
        <w:t>: TVI &amp; CVBS</w:t>
      </w:r>
    </w:p>
    <w:p w:rsidR="00D5331B" w:rsidRDefault="006367C7" w:rsidP="00D5331B">
      <w:pPr>
        <w:pStyle w:val="SPECText4"/>
      </w:pPr>
      <w:r>
        <w:t xml:space="preserve">Full HD, </w:t>
      </w:r>
      <w:r w:rsidR="00F75403">
        <w:t xml:space="preserve">1920 x 1080 </w:t>
      </w:r>
      <w:r w:rsidR="00C42A83">
        <w:t>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13392E" w:rsidRDefault="00761353" w:rsidP="00507FFE">
      <w:pPr>
        <w:pStyle w:val="SPECText4"/>
      </w:pPr>
      <w:r>
        <w:t>Covert board camera</w:t>
      </w:r>
    </w:p>
    <w:p w:rsidR="007A3C88" w:rsidRDefault="00F75403" w:rsidP="007A3C88">
      <w:pPr>
        <w:pStyle w:val="SPECText4"/>
      </w:pPr>
      <w:r>
        <w:t>Digital Wide Dynamic Range</w:t>
      </w:r>
    </w:p>
    <w:p w:rsidR="006367C7" w:rsidRDefault="006367C7" w:rsidP="00507FFE">
      <w:pPr>
        <w:pStyle w:val="SPECText4"/>
      </w:pPr>
      <w:r>
        <w:t>OSD Control via Coax cable using UTC</w:t>
      </w:r>
    </w:p>
    <w:p w:rsidR="00530562" w:rsidRDefault="00530562" w:rsidP="00530562">
      <w:pPr>
        <w:pStyle w:val="SPECText4"/>
      </w:pPr>
      <w:r>
        <w:t xml:space="preserve">Long </w:t>
      </w:r>
      <w:r w:rsidRPr="000142AA">
        <w:t>Distance, Real-Time, Transmission of Video over 1600ft on RG6U Coax Cable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7A3C88" w:rsidRPr="007A3C88" w:rsidRDefault="007A3C88" w:rsidP="0076135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7A3C88">
        <w:t>Covert Camera: a camera housed in a ordinary object one might find in a business or home that is capable of capturing video footage of activity that occurs within its’ view without the public’s knowledge</w:t>
      </w:r>
    </w:p>
    <w:p w:rsidR="003230B3" w:rsidRDefault="003230B3" w:rsidP="003230B3">
      <w:pPr>
        <w:pStyle w:val="SPECText3"/>
        <w:tabs>
          <w:tab w:val="clear" w:pos="1350"/>
        </w:tabs>
        <w:ind w:left="1008" w:hanging="432"/>
      </w:pPr>
      <w:r w:rsidRPr="00F04D61">
        <w:t>Privacy Masking: The ability to mask out a specific area to prevent it from being viewed in order to comply with privacy laws and particular site requirements.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lastRenderedPageBreak/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 xml:space="preserve">Model: </w:t>
      </w:r>
      <w:r w:rsidR="00761353">
        <w:t>HDCB225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27E25" w:rsidRPr="00E27E25">
        <w:t xml:space="preserve">2MP, </w:t>
      </w:r>
      <w:r w:rsidR="007A3C88" w:rsidRPr="007A3C88">
        <w:t>True Day/N</w:t>
      </w:r>
      <w:r w:rsidR="00761353">
        <w:t xml:space="preserve">ight, DWDR, </w:t>
      </w:r>
      <w:r w:rsidR="00530562">
        <w:t xml:space="preserve">HD Analog </w:t>
      </w:r>
      <w:r w:rsidR="00761353">
        <w:t xml:space="preserve">Covert Board </w:t>
      </w:r>
      <w:r w:rsidR="007A3C88" w:rsidRPr="007A3C88">
        <w:t>Camera</w:t>
      </w:r>
    </w:p>
    <w:p w:rsidR="008D4D10" w:rsidRDefault="008D4D10">
      <w:pPr>
        <w:pStyle w:val="SPECText3"/>
      </w:pPr>
      <w:r>
        <w:t xml:space="preserve">Camera </w:t>
      </w:r>
      <w:r w:rsidR="00E27E25">
        <w:t>Image Sensor: 1/2.9</w:t>
      </w:r>
      <w:r w:rsidR="003F517B">
        <w:t>” CMOS</w:t>
      </w:r>
      <w:r>
        <w:t>.</w:t>
      </w:r>
    </w:p>
    <w:p w:rsidR="00A176DB" w:rsidRDefault="008D4D10" w:rsidP="00DA44D5">
      <w:pPr>
        <w:pStyle w:val="SPECText3"/>
      </w:pPr>
      <w:r>
        <w:t xml:space="preserve">Lens: </w:t>
      </w:r>
      <w:r w:rsidR="00761353">
        <w:t>2.5</w:t>
      </w:r>
      <w:r w:rsidR="00734F4A">
        <w:t>mm fixed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CA0C2E">
        <w:t xml:space="preserve">1.0Lux, Color; </w:t>
      </w:r>
      <w:r>
        <w:t>0</w:t>
      </w:r>
      <w:r w:rsidR="007A3C88">
        <w:t>.</w:t>
      </w:r>
      <w:r w:rsidR="00761353">
        <w:t>00</w:t>
      </w:r>
      <w:r w:rsidR="007A3C88">
        <w:t>1</w:t>
      </w:r>
      <w:r w:rsidR="00854847">
        <w:t>Lux</w:t>
      </w:r>
      <w:r w:rsidR="00761353">
        <w:t>, B/W, F1.2</w:t>
      </w:r>
    </w:p>
    <w:p w:rsidR="001626F6" w:rsidRDefault="00CA0C2E">
      <w:pPr>
        <w:pStyle w:val="SPECText4"/>
      </w:pPr>
      <w:r>
        <w:t xml:space="preserve">Resolution: </w:t>
      </w:r>
    </w:p>
    <w:p w:rsidR="008D4D10" w:rsidRDefault="001626F6" w:rsidP="001626F6">
      <w:pPr>
        <w:pStyle w:val="SPECText5"/>
      </w:pPr>
      <w:r>
        <w:t xml:space="preserve">TVI: </w:t>
      </w:r>
      <w:r w:rsidR="00CA0C2E">
        <w:t>1920 x 1080 Full HD</w:t>
      </w:r>
      <w:r w:rsidR="0010746B">
        <w:t xml:space="preserve"> @ 30fps</w:t>
      </w:r>
    </w:p>
    <w:p w:rsidR="001626F6" w:rsidRDefault="001626F6" w:rsidP="001626F6">
      <w:pPr>
        <w:pStyle w:val="SPECText5"/>
      </w:pPr>
      <w:r>
        <w:t>CVBS: 700TVL</w:t>
      </w:r>
      <w:r w:rsidR="0010746B">
        <w:t xml:space="preserve"> @ 30fps</w:t>
      </w:r>
      <w:bookmarkStart w:id="0" w:name="_GoBack"/>
      <w:bookmarkEnd w:id="0"/>
    </w:p>
    <w:p w:rsidR="008D4D10" w:rsidRDefault="008D4D10">
      <w:pPr>
        <w:pStyle w:val="SPECText4"/>
      </w:pPr>
      <w:r>
        <w:t>S</w:t>
      </w:r>
      <w:r w:rsidR="00831D93">
        <w:t>ignal</w:t>
      </w:r>
      <w:r w:rsidR="00CA0C2E">
        <w:t xml:space="preserve"> to noise: more than 50</w:t>
      </w:r>
      <w:r w:rsidR="004E71CD">
        <w:t>dB</w:t>
      </w:r>
      <w:r w:rsidR="00CA0C2E">
        <w:t xml:space="preserve"> (AGC off)</w:t>
      </w:r>
    </w:p>
    <w:p w:rsidR="00A176DB" w:rsidRDefault="00831D93" w:rsidP="007A3C88">
      <w:pPr>
        <w:pStyle w:val="SPECText4"/>
      </w:pPr>
      <w:r>
        <w:t>Scanning System: Progressive</w:t>
      </w:r>
    </w:p>
    <w:p w:rsidR="00CA0C2E" w:rsidRDefault="00960A4F" w:rsidP="00CA0C2E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7A3C88" w:rsidP="00831D93">
      <w:pPr>
        <w:pStyle w:val="SPECText4"/>
      </w:pPr>
      <w:r>
        <w:t>Wide Dynamic Range</w:t>
      </w:r>
    </w:p>
    <w:p w:rsidR="00B2762D" w:rsidRDefault="00B2762D" w:rsidP="00831D93">
      <w:pPr>
        <w:pStyle w:val="SPECText4"/>
      </w:pPr>
      <w:r>
        <w:t>Camera Control: OSD Menu via UTC control</w:t>
      </w:r>
    </w:p>
    <w:p w:rsidR="00C47CE9" w:rsidRDefault="007A3C88" w:rsidP="00831D93">
      <w:pPr>
        <w:pStyle w:val="SPECText4"/>
      </w:pPr>
      <w:r>
        <w:t>Transmission Distance: 1650ft (5</w:t>
      </w:r>
      <w:r w:rsidR="00C47CE9">
        <w:t xml:space="preserve">00m) via </w:t>
      </w:r>
      <w:r>
        <w:t>RG6U (5C-2V)</w:t>
      </w:r>
      <w:r w:rsidR="00C47CE9">
        <w:t xml:space="preserve"> coaxial cable</w:t>
      </w:r>
    </w:p>
    <w:p w:rsidR="00960A4F" w:rsidRDefault="00960A4F">
      <w:pPr>
        <w:pStyle w:val="SPECText3"/>
      </w:pPr>
      <w:r>
        <w:lastRenderedPageBreak/>
        <w:t>Video Requirements and Adjustments</w:t>
      </w:r>
      <w:r w:rsidR="000E5195">
        <w:t xml:space="preserve"> (minimum):</w:t>
      </w:r>
    </w:p>
    <w:p w:rsidR="00530562" w:rsidRDefault="00530562" w:rsidP="00530562">
      <w:pPr>
        <w:pStyle w:val="SPECText4"/>
      </w:pPr>
      <w:r w:rsidRPr="00366DA5">
        <w:t>HD Analo</w:t>
      </w:r>
      <w:r>
        <w:t xml:space="preserve">g over Coax Technology: TVI </w:t>
      </w:r>
      <w:r w:rsidRPr="00366DA5">
        <w:t>&amp; CVBS</w:t>
      </w:r>
    </w:p>
    <w:p w:rsidR="00530562" w:rsidRDefault="00530562" w:rsidP="00530562">
      <w:pPr>
        <w:pStyle w:val="SPECText4"/>
      </w:pPr>
      <w:r>
        <w:t>Video Mode: NTSC / PAL</w:t>
      </w:r>
    </w:p>
    <w:p w:rsidR="00530562" w:rsidRDefault="00530562" w:rsidP="00530562">
      <w:pPr>
        <w:pStyle w:val="SPECText4"/>
      </w:pPr>
      <w:r>
        <w:t xml:space="preserve">Video Frame Rate: </w:t>
      </w:r>
      <w:r>
        <w:t>1920 x 1080 (TVI</w:t>
      </w:r>
      <w:r w:rsidRPr="00671EB9">
        <w:t>) or 700TVL (CVBS) @ 30fps</w:t>
      </w:r>
    </w:p>
    <w:p w:rsidR="00194683" w:rsidRPr="002F5100" w:rsidRDefault="0076135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True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0E5741" w:rsidRPr="00813F79" w:rsidRDefault="00736A23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Wide Dynamic Range</w:t>
      </w:r>
    </w:p>
    <w:p w:rsidR="00813F79" w:rsidRDefault="00813F79" w:rsidP="00813F79">
      <w:pPr>
        <w:pStyle w:val="SPECText5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TVI: Digital-WDR</w:t>
      </w:r>
    </w:p>
    <w:p w:rsidR="00813F79" w:rsidRPr="000E5741" w:rsidRDefault="00813F79" w:rsidP="00813F79">
      <w:pPr>
        <w:pStyle w:val="SPECText5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 xml:space="preserve">CVBS: ACE (D-WDR / ATR-EX) </w:t>
      </w:r>
    </w:p>
    <w:p w:rsidR="00194683" w:rsidRPr="000E5741" w:rsidRDefault="00E177F9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0E5741">
        <w:rPr>
          <w:rStyle w:val="A9"/>
          <w:rFonts w:cs="Times New Roman"/>
          <w:color w:val="auto"/>
          <w:sz w:val="22"/>
          <w:szCs w:val="22"/>
        </w:rPr>
        <w:t>White Balance</w:t>
      </w:r>
    </w:p>
    <w:p w:rsidR="00194683" w:rsidRPr="002F5100" w:rsidRDefault="00E177F9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>
        <w:rPr>
          <w:rStyle w:val="A9"/>
          <w:rFonts w:cs="Times New Roman"/>
          <w:color w:val="auto"/>
          <w:sz w:val="22"/>
          <w:szCs w:val="22"/>
        </w:rPr>
        <w:t xml:space="preserve"> (AGC)</w:t>
      </w:r>
    </w:p>
    <w:p w:rsidR="00194683" w:rsidRPr="00E177F9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E177F9">
        <w:rPr>
          <w:rStyle w:val="A9"/>
          <w:rFonts w:cs="Times New Roman"/>
          <w:color w:val="auto"/>
          <w:sz w:val="22"/>
          <w:szCs w:val="22"/>
        </w:rPr>
        <w:t>ompensation (BLC)</w:t>
      </w:r>
    </w:p>
    <w:p w:rsidR="00E177F9" w:rsidRPr="00E177F9" w:rsidRDefault="00E177F9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Shutter</w:t>
      </w:r>
      <w:r w:rsidR="00761353">
        <w:rPr>
          <w:rStyle w:val="A9"/>
          <w:rFonts w:cs="Times New Roman"/>
          <w:color w:val="auto"/>
          <w:sz w:val="22"/>
          <w:szCs w:val="22"/>
        </w:rPr>
        <w:t>: 1/30 ~ 1/30</w:t>
      </w:r>
      <w:r>
        <w:rPr>
          <w:rStyle w:val="A9"/>
          <w:rFonts w:cs="Times New Roman"/>
          <w:color w:val="auto"/>
          <w:sz w:val="22"/>
          <w:szCs w:val="22"/>
        </w:rPr>
        <w:t>0,000</w:t>
      </w:r>
      <w:r w:rsidR="002B47DA">
        <w:rPr>
          <w:rStyle w:val="A9"/>
          <w:rFonts w:cs="Times New Roman"/>
          <w:color w:val="auto"/>
          <w:sz w:val="22"/>
          <w:szCs w:val="22"/>
        </w:rPr>
        <w:t xml:space="preserve"> sec</w:t>
      </w:r>
    </w:p>
    <w:p w:rsidR="00E177F9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Sens-UP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Defog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2DNR / 3DNR (Digital Noise Reduction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Digital Effects: Freeze, Mirror, Negative Image</w:t>
      </w:r>
      <w:r w:rsidR="00761353">
        <w:rPr>
          <w:rStyle w:val="A9"/>
          <w:rFonts w:cs="Times New Roman"/>
          <w:color w:val="auto"/>
          <w:sz w:val="22"/>
          <w:szCs w:val="20"/>
        </w:rPr>
        <w:t>, D-Zoom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Motion: 4 zones</w:t>
      </w:r>
    </w:p>
    <w:p w:rsidR="00B2762D" w:rsidRDefault="0076135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Privacy: 16</w:t>
      </w:r>
      <w:r w:rsidR="00B2762D">
        <w:rPr>
          <w:rStyle w:val="A9"/>
          <w:rFonts w:cs="Times New Roman"/>
          <w:color w:val="auto"/>
          <w:sz w:val="22"/>
          <w:szCs w:val="20"/>
        </w:rPr>
        <w:t xml:space="preserve">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Defect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Sharpness</w:t>
      </w:r>
    </w:p>
    <w:p w:rsidR="00761353" w:rsidRDefault="0076135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GAMMA Correction</w:t>
      </w:r>
    </w:p>
    <w:p w:rsidR="00761353" w:rsidRPr="00761353" w:rsidRDefault="00761353" w:rsidP="0076135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Lens Shading (LSC)</w:t>
      </w:r>
    </w:p>
    <w:p w:rsidR="008D4D10" w:rsidRDefault="005764CB">
      <w:pPr>
        <w:pStyle w:val="SPECText3"/>
      </w:pPr>
      <w:r>
        <w:t xml:space="preserve">Electrical: </w:t>
      </w:r>
    </w:p>
    <w:p w:rsidR="00C47CE9" w:rsidRDefault="005764CB" w:rsidP="00D6457D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761353" w:rsidP="008B543B">
      <w:pPr>
        <w:pStyle w:val="SPECText5"/>
        <w:tabs>
          <w:tab w:val="clear" w:pos="2880"/>
        </w:tabs>
      </w:pPr>
      <w:r>
        <w:t>15</w:t>
      </w:r>
      <w:r w:rsidR="002B47DA">
        <w:t>0</w:t>
      </w:r>
      <w:r>
        <w:t>mA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</w:t>
      </w:r>
      <w:r w:rsidR="00761353">
        <w:t>board camera</w:t>
      </w:r>
    </w:p>
    <w:p w:rsidR="000E5741" w:rsidRDefault="00761353" w:rsidP="000E5741">
      <w:pPr>
        <w:pStyle w:val="SPECText4"/>
      </w:pPr>
      <w:r>
        <w:t>Swivel, Mounting</w:t>
      </w:r>
      <w:r w:rsidR="000E5741">
        <w:t xml:space="preserve"> Bracket Allows Adjustment of the Camera’s </w:t>
      </w:r>
      <w:r>
        <w:t>View to fit application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  <w:r w:rsidR="000E5741">
        <w:t xml:space="preserve"> –</w:t>
      </w:r>
      <w:r w:rsidR="00155169">
        <w:t xml:space="preserve"> </w:t>
      </w:r>
      <w:r w:rsidR="00761353">
        <w:t>HD-TVI</w:t>
      </w:r>
      <w:r w:rsidR="000E5741">
        <w:t xml:space="preserve"> or CVBS signal</w:t>
      </w:r>
    </w:p>
    <w:p w:rsidR="000E5741" w:rsidRDefault="000F15D0" w:rsidP="00761353">
      <w:pPr>
        <w:pStyle w:val="SPECText4"/>
      </w:pPr>
      <w:r>
        <w:t>Dimensions</w:t>
      </w:r>
      <w:r w:rsidR="0013392E">
        <w:t xml:space="preserve">: </w:t>
      </w:r>
      <w:r w:rsidR="00761353" w:rsidRPr="00761353">
        <w:t>1.3 x 1.3 x 0.98in (34 x 34 x 25mm)</w:t>
      </w:r>
    </w:p>
    <w:p w:rsidR="00FB2C8B" w:rsidRDefault="002F5385" w:rsidP="00B440A0">
      <w:pPr>
        <w:pStyle w:val="SPECText4"/>
      </w:pPr>
      <w:r>
        <w:t xml:space="preserve">Weight: </w:t>
      </w:r>
      <w:r w:rsidR="00FB17D3">
        <w:t>0.67lbs (0.3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0E5741">
        <w:t xml:space="preserve"> 1</w:t>
      </w:r>
      <w:r w:rsidR="002F46D6">
        <w:t>4</w:t>
      </w:r>
      <w:r w:rsidR="000166B4">
        <w:t>ºF ~ 122ºF (-</w:t>
      </w:r>
      <w:r w:rsidR="000E5741">
        <w:t>1</w:t>
      </w:r>
      <w:r w:rsidR="000166B4">
        <w:t>0ºC ~ +5</w:t>
      </w:r>
      <w:r w:rsidRPr="009C1522">
        <w:t>0ºC)</w:t>
      </w:r>
    </w:p>
    <w:p w:rsidR="000E5741" w:rsidRDefault="000E5741" w:rsidP="000E5741">
      <w:pPr>
        <w:pStyle w:val="SPECText4"/>
      </w:pPr>
      <w:r>
        <w:t>Operating Humidity: 0 to 96%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C42A83" w:rsidRDefault="009C1522" w:rsidP="000E5741">
      <w:pPr>
        <w:pStyle w:val="SPECText4"/>
      </w:pPr>
      <w:r>
        <w:t>Federal Communications Commission (FCC)</w:t>
      </w:r>
    </w:p>
    <w:p w:rsidR="00DC1B7D" w:rsidRDefault="00DC1B7D" w:rsidP="00DC1B7D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0E5741" w:rsidRDefault="000E5741" w:rsidP="00530562">
      <w:pPr>
        <w:pStyle w:val="SPECText4"/>
      </w:pPr>
      <w:r>
        <w:t>None</w:t>
      </w:r>
    </w:p>
    <w:p w:rsidR="00530562" w:rsidRDefault="00530562" w:rsidP="00530562">
      <w:pPr>
        <w:pStyle w:val="SPECText3"/>
      </w:pPr>
      <w:r>
        <w:t>Remote Management Software</w:t>
      </w:r>
    </w:p>
    <w:p w:rsidR="00530562" w:rsidRDefault="00530562" w:rsidP="00530562">
      <w:pPr>
        <w:pStyle w:val="SPECText4"/>
      </w:pPr>
      <w:r>
        <w:lastRenderedPageBreak/>
        <w:t xml:space="preserve">Supported by ATVision IP Remote Management Client Software </w:t>
      </w:r>
      <w:r w:rsidRPr="00B45747">
        <w:t>for Windows and Mac PC’s and Mobile Applications for Apple and Android Operating Systems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F" w:rsidRDefault="001303FF">
      <w:r>
        <w:separator/>
      </w:r>
    </w:p>
  </w:endnote>
  <w:endnote w:type="continuationSeparator" w:id="0">
    <w:p w:rsidR="001303FF" w:rsidRDefault="0013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10746B">
      <w:rPr>
        <w:noProof/>
      </w:rPr>
      <w:t>6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813F79">
      <w:rPr>
        <w:noProof/>
      </w:rPr>
      <w:t>1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F" w:rsidRDefault="001303FF">
      <w:r>
        <w:separator/>
      </w:r>
    </w:p>
  </w:footnote>
  <w:footnote w:type="continuationSeparator" w:id="0">
    <w:p w:rsidR="001303FF" w:rsidRDefault="0013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FAD872C" wp14:editId="4F277328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362680" w:rsidP="00E27E2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HDCB225</w:t>
          </w:r>
          <w:r w:rsidR="00BB6B2C">
            <w:rPr>
              <w:sz w:val="20"/>
            </w:rPr>
            <w:t xml:space="preserve"> HD Analog </w:t>
          </w:r>
          <w:r w:rsidR="00855EE6">
            <w:rPr>
              <w:sz w:val="20"/>
            </w:rPr>
            <w:t>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E5741"/>
    <w:rsid w:val="000F15D0"/>
    <w:rsid w:val="000F3E29"/>
    <w:rsid w:val="0010746B"/>
    <w:rsid w:val="001303FF"/>
    <w:rsid w:val="0013392E"/>
    <w:rsid w:val="001359F4"/>
    <w:rsid w:val="00146ACD"/>
    <w:rsid w:val="00150997"/>
    <w:rsid w:val="00151B4C"/>
    <w:rsid w:val="00155169"/>
    <w:rsid w:val="001626F6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47DA"/>
    <w:rsid w:val="002B7C67"/>
    <w:rsid w:val="002D79C8"/>
    <w:rsid w:val="002F26C2"/>
    <w:rsid w:val="002F46D6"/>
    <w:rsid w:val="002F5100"/>
    <w:rsid w:val="002F5385"/>
    <w:rsid w:val="003230B3"/>
    <w:rsid w:val="0032589E"/>
    <w:rsid w:val="0032795F"/>
    <w:rsid w:val="00362680"/>
    <w:rsid w:val="00365131"/>
    <w:rsid w:val="00373E84"/>
    <w:rsid w:val="0037428B"/>
    <w:rsid w:val="003927AC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30562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367C7"/>
    <w:rsid w:val="00656E39"/>
    <w:rsid w:val="00665AA4"/>
    <w:rsid w:val="0068448D"/>
    <w:rsid w:val="00687AF7"/>
    <w:rsid w:val="006900F1"/>
    <w:rsid w:val="00692EF6"/>
    <w:rsid w:val="006B2E7E"/>
    <w:rsid w:val="006C5A5F"/>
    <w:rsid w:val="006D78D5"/>
    <w:rsid w:val="006E227F"/>
    <w:rsid w:val="006E316C"/>
    <w:rsid w:val="006E548F"/>
    <w:rsid w:val="00702859"/>
    <w:rsid w:val="00734F4A"/>
    <w:rsid w:val="00736A23"/>
    <w:rsid w:val="00761353"/>
    <w:rsid w:val="007A3C88"/>
    <w:rsid w:val="007B1AFE"/>
    <w:rsid w:val="007B7CD1"/>
    <w:rsid w:val="00813F79"/>
    <w:rsid w:val="00831850"/>
    <w:rsid w:val="00831D93"/>
    <w:rsid w:val="008442EE"/>
    <w:rsid w:val="00854847"/>
    <w:rsid w:val="00855EE6"/>
    <w:rsid w:val="008737EF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2762D"/>
    <w:rsid w:val="00B440A0"/>
    <w:rsid w:val="00B70F34"/>
    <w:rsid w:val="00B93EAE"/>
    <w:rsid w:val="00B95187"/>
    <w:rsid w:val="00BB27F0"/>
    <w:rsid w:val="00BB6B2C"/>
    <w:rsid w:val="00BC46CD"/>
    <w:rsid w:val="00BC5A09"/>
    <w:rsid w:val="00BF44C2"/>
    <w:rsid w:val="00C11D0D"/>
    <w:rsid w:val="00C42A83"/>
    <w:rsid w:val="00C4501D"/>
    <w:rsid w:val="00C47CE9"/>
    <w:rsid w:val="00CA0C2E"/>
    <w:rsid w:val="00CA702F"/>
    <w:rsid w:val="00CD595F"/>
    <w:rsid w:val="00CF64E2"/>
    <w:rsid w:val="00D16C4C"/>
    <w:rsid w:val="00D276EE"/>
    <w:rsid w:val="00D44F81"/>
    <w:rsid w:val="00D5331B"/>
    <w:rsid w:val="00D62390"/>
    <w:rsid w:val="00D6457D"/>
    <w:rsid w:val="00DA44D5"/>
    <w:rsid w:val="00DC1B7D"/>
    <w:rsid w:val="00DD23F3"/>
    <w:rsid w:val="00DD4742"/>
    <w:rsid w:val="00DF1D18"/>
    <w:rsid w:val="00E177F9"/>
    <w:rsid w:val="00E2514C"/>
    <w:rsid w:val="00E27E25"/>
    <w:rsid w:val="00E5228E"/>
    <w:rsid w:val="00E672B6"/>
    <w:rsid w:val="00E87B8B"/>
    <w:rsid w:val="00E94DEB"/>
    <w:rsid w:val="00E96539"/>
    <w:rsid w:val="00EB2E93"/>
    <w:rsid w:val="00EC510A"/>
    <w:rsid w:val="00EE19E7"/>
    <w:rsid w:val="00F50172"/>
    <w:rsid w:val="00F7466D"/>
    <w:rsid w:val="00F75403"/>
    <w:rsid w:val="00F75DE9"/>
    <w:rsid w:val="00F83F7B"/>
    <w:rsid w:val="00FB17D3"/>
    <w:rsid w:val="00FB2C8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FDC4-2587-4570-844C-D45F324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887</TotalTime>
  <Pages>6</Pages>
  <Words>1267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8163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8</cp:revision>
  <cp:lastPrinted>2012-03-22T18:40:00Z</cp:lastPrinted>
  <dcterms:created xsi:type="dcterms:W3CDTF">2018-06-18T19:47:00Z</dcterms:created>
  <dcterms:modified xsi:type="dcterms:W3CDTF">2018-06-19T15:18:00Z</dcterms:modified>
</cp:coreProperties>
</file>